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46F06" w14:textId="77777777" w:rsidR="009D3733" w:rsidRPr="00895C83" w:rsidRDefault="009D3733" w:rsidP="00FA01B3">
      <w:pPr>
        <w:pStyle w:val="Body1"/>
        <w:spacing w:line="264" w:lineRule="auto"/>
        <w:ind w:left="0"/>
        <w:outlineLvl w:val="0"/>
        <w:rPr>
          <w:rFonts w:ascii="Times New Roman" w:hAnsi="Times New Roman"/>
          <w:b/>
          <w:sz w:val="24"/>
          <w:szCs w:val="24"/>
          <w:u w:val="single"/>
          <w:lang w:val="ro-RO"/>
        </w:rPr>
      </w:pPr>
    </w:p>
    <w:p w14:paraId="5EB41BB5" w14:textId="77777777" w:rsidR="004D1F89" w:rsidRPr="00895C83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895C83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895C8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895C83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77777777" w:rsidR="004D1F89" w:rsidRPr="00895C83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895C83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</w:p>
    <w:p w14:paraId="64E5281D" w14:textId="77777777" w:rsidR="005A33E4" w:rsidRPr="00895C83" w:rsidRDefault="005A33E4" w:rsidP="00FA01B3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sz w:val="24"/>
          <w:szCs w:val="24"/>
          <w:lang w:val="ro-RO"/>
        </w:rPr>
      </w:pPr>
    </w:p>
    <w:p w14:paraId="41006F95" w14:textId="3212EC0F" w:rsidR="00185975" w:rsidRPr="00895C83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48C58DC8" w14:textId="49D7026D" w:rsidR="008B12B1" w:rsidRPr="00895C83" w:rsidRDefault="008B12B1" w:rsidP="00210FFE">
      <w:pPr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bookmarkStart w:id="0" w:name="_Hlk127525426"/>
      <w:proofErr w:type="spellStart"/>
      <w:r w:rsidRPr="00895C83">
        <w:rPr>
          <w:rFonts w:ascii="Times New Roman" w:hAnsi="Times New Roman"/>
          <w:b/>
          <w:sz w:val="24"/>
          <w:szCs w:val="24"/>
        </w:rPr>
        <w:t>Lotul</w:t>
      </w:r>
      <w:proofErr w:type="spellEnd"/>
      <w:r w:rsidRPr="00895C83">
        <w:rPr>
          <w:rFonts w:ascii="Times New Roman" w:hAnsi="Times New Roman"/>
          <w:b/>
          <w:sz w:val="24"/>
          <w:szCs w:val="24"/>
        </w:rPr>
        <w:t xml:space="preserve"> </w:t>
      </w:r>
      <w:r w:rsidR="00C9515F">
        <w:rPr>
          <w:rFonts w:ascii="Times New Roman" w:hAnsi="Times New Roman"/>
          <w:b/>
          <w:sz w:val="24"/>
          <w:szCs w:val="24"/>
        </w:rPr>
        <w:t>2</w:t>
      </w:r>
      <w:bookmarkStart w:id="1" w:name="_GoBack"/>
      <w:bookmarkEnd w:id="1"/>
    </w:p>
    <w:p w14:paraId="5FDD5DE3" w14:textId="36C340B8" w:rsidR="00735200" w:rsidRPr="00895C83" w:rsidRDefault="00735200" w:rsidP="00735200">
      <w:pPr>
        <w:ind w:left="720"/>
        <w:rPr>
          <w:rFonts w:ascii="Times New Roman" w:hAnsi="Times New Roman"/>
          <w:b/>
          <w:sz w:val="24"/>
          <w:szCs w:val="24"/>
        </w:rPr>
      </w:pPr>
    </w:p>
    <w:bookmarkEnd w:id="0"/>
    <w:p w14:paraId="1FA7F2EB" w14:textId="77777777" w:rsidR="00C9515F" w:rsidRPr="00C9515F" w:rsidRDefault="00C9515F" w:rsidP="00C9515F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C9515F">
        <w:rPr>
          <w:rFonts w:ascii="Times New Roman" w:hAnsi="Times New Roman"/>
          <w:b/>
          <w:iCs/>
          <w:sz w:val="24"/>
          <w:szCs w:val="24"/>
        </w:rPr>
        <w:t>Spatii</w:t>
      </w:r>
      <w:proofErr w:type="spellEnd"/>
      <w:r w:rsidRPr="00C9515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C9515F">
        <w:rPr>
          <w:rFonts w:ascii="Times New Roman" w:hAnsi="Times New Roman"/>
          <w:b/>
          <w:iCs/>
          <w:sz w:val="24"/>
          <w:szCs w:val="24"/>
        </w:rPr>
        <w:t>pentru</w:t>
      </w:r>
      <w:proofErr w:type="spellEnd"/>
      <w:r w:rsidRPr="00C9515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C9515F">
        <w:rPr>
          <w:rFonts w:ascii="Times New Roman" w:hAnsi="Times New Roman"/>
          <w:b/>
          <w:iCs/>
          <w:sz w:val="24"/>
          <w:szCs w:val="24"/>
        </w:rPr>
        <w:t>Servicii</w:t>
      </w:r>
      <w:proofErr w:type="spellEnd"/>
      <w:r w:rsidRPr="00C9515F">
        <w:rPr>
          <w:rFonts w:ascii="Times New Roman" w:hAnsi="Times New Roman"/>
          <w:b/>
          <w:iCs/>
          <w:sz w:val="24"/>
          <w:szCs w:val="24"/>
        </w:rPr>
        <w:t xml:space="preserve"> situate la km. 83+850 </w:t>
      </w:r>
      <w:proofErr w:type="spellStart"/>
      <w:r w:rsidRPr="00C9515F">
        <w:rPr>
          <w:rFonts w:ascii="Times New Roman" w:hAnsi="Times New Roman"/>
          <w:b/>
          <w:iCs/>
          <w:sz w:val="24"/>
          <w:szCs w:val="24"/>
        </w:rPr>
        <w:t>stanga</w:t>
      </w:r>
      <w:proofErr w:type="spellEnd"/>
      <w:r w:rsidRPr="00C9515F">
        <w:rPr>
          <w:rFonts w:ascii="Times New Roman" w:hAnsi="Times New Roman"/>
          <w:b/>
          <w:iCs/>
          <w:sz w:val="24"/>
          <w:szCs w:val="24"/>
        </w:rPr>
        <w:t>/</w:t>
      </w:r>
      <w:proofErr w:type="spellStart"/>
      <w:r w:rsidRPr="00C9515F">
        <w:rPr>
          <w:rFonts w:ascii="Times New Roman" w:hAnsi="Times New Roman"/>
          <w:b/>
          <w:iCs/>
          <w:sz w:val="24"/>
          <w:szCs w:val="24"/>
        </w:rPr>
        <w:t>dreapta</w:t>
      </w:r>
      <w:proofErr w:type="spellEnd"/>
      <w:r w:rsidRPr="00C9515F">
        <w:rPr>
          <w:rFonts w:ascii="Times New Roman" w:hAnsi="Times New Roman"/>
          <w:b/>
          <w:iCs/>
          <w:sz w:val="24"/>
          <w:szCs w:val="24"/>
        </w:rPr>
        <w:t xml:space="preserve"> - </w:t>
      </w:r>
      <w:proofErr w:type="spellStart"/>
      <w:r w:rsidRPr="00C9515F">
        <w:rPr>
          <w:rFonts w:ascii="Times New Roman" w:hAnsi="Times New Roman"/>
          <w:b/>
          <w:iCs/>
          <w:sz w:val="24"/>
          <w:szCs w:val="24"/>
        </w:rPr>
        <w:t>Colonesti</w:t>
      </w:r>
      <w:proofErr w:type="spellEnd"/>
    </w:p>
    <w:p w14:paraId="091EE256" w14:textId="77777777" w:rsidR="00C9515F" w:rsidRPr="00C9515F" w:rsidRDefault="00C9515F" w:rsidP="00C9515F">
      <w:pPr>
        <w:shd w:val="clear" w:color="auto" w:fill="FFFFFF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2"/>
        <w:gridCol w:w="2412"/>
      </w:tblGrid>
      <w:tr w:rsidR="00C9515F" w:rsidRPr="00C9515F" w14:paraId="21533546" w14:textId="77777777" w:rsidTr="00915AD5">
        <w:trPr>
          <w:jc w:val="center"/>
        </w:trPr>
        <w:tc>
          <w:tcPr>
            <w:tcW w:w="3823" w:type="dxa"/>
            <w:vMerge w:val="restart"/>
            <w:shd w:val="clear" w:color="auto" w:fill="auto"/>
          </w:tcPr>
          <w:p w14:paraId="00DDC33B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975492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C9515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Drumul Expres - Craiova – </w:t>
            </w:r>
            <w:proofErr w:type="spellStart"/>
            <w:r w:rsidRPr="00C9515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Pitesti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06945057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C9515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Pozitia</w:t>
            </w:r>
            <w:proofErr w:type="spellEnd"/>
            <w:r w:rsidRPr="00C9515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km</w:t>
            </w:r>
          </w:p>
        </w:tc>
        <w:tc>
          <w:tcPr>
            <w:tcW w:w="2412" w:type="dxa"/>
            <w:shd w:val="clear" w:color="auto" w:fill="auto"/>
          </w:tcPr>
          <w:p w14:paraId="02DADCBF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C9515F">
              <w:rPr>
                <w:rStyle w:val="FontStyle58"/>
                <w:sz w:val="24"/>
                <w:szCs w:val="24"/>
                <w:lang w:val="ro-RO"/>
              </w:rPr>
              <w:t>Suprafata</w:t>
            </w:r>
            <w:proofErr w:type="spellEnd"/>
            <w:r w:rsidRPr="00C9515F">
              <w:rPr>
                <w:rStyle w:val="FontStyle58"/>
                <w:sz w:val="24"/>
                <w:szCs w:val="24"/>
                <w:lang w:val="ro-RO"/>
              </w:rPr>
              <w:t xml:space="preserve"> (mp)*</w:t>
            </w:r>
          </w:p>
        </w:tc>
      </w:tr>
      <w:tr w:rsidR="00C9515F" w:rsidRPr="00C9515F" w14:paraId="43BAD953" w14:textId="77777777" w:rsidTr="00915AD5">
        <w:trPr>
          <w:jc w:val="center"/>
        </w:trPr>
        <w:tc>
          <w:tcPr>
            <w:tcW w:w="3823" w:type="dxa"/>
            <w:vMerge/>
            <w:shd w:val="clear" w:color="auto" w:fill="auto"/>
          </w:tcPr>
          <w:p w14:paraId="102F8684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  <w:shd w:val="clear" w:color="auto" w:fill="auto"/>
          </w:tcPr>
          <w:p w14:paraId="0A483665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C9515F">
              <w:rPr>
                <w:rFonts w:ascii="Times New Roman" w:hAnsi="Times New Roman"/>
                <w:b/>
                <w:sz w:val="24"/>
                <w:szCs w:val="24"/>
              </w:rPr>
              <w:t xml:space="preserve">km </w:t>
            </w:r>
            <w:r w:rsidRPr="00C9515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83+850 </w:t>
            </w:r>
            <w:r w:rsidRPr="00C9515F">
              <w:rPr>
                <w:rFonts w:ascii="Times New Roman" w:hAnsi="Times New Roman"/>
                <w:b/>
                <w:sz w:val="24"/>
                <w:szCs w:val="24"/>
              </w:rPr>
              <w:t xml:space="preserve">stg.  </w:t>
            </w:r>
          </w:p>
        </w:tc>
        <w:tc>
          <w:tcPr>
            <w:tcW w:w="2412" w:type="dxa"/>
            <w:shd w:val="clear" w:color="auto" w:fill="auto"/>
          </w:tcPr>
          <w:p w14:paraId="0F5B7C43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C9515F">
              <w:rPr>
                <w:rFonts w:ascii="Times New Roman" w:hAnsi="Times New Roman"/>
                <w:b/>
                <w:sz w:val="24"/>
                <w:szCs w:val="24"/>
              </w:rPr>
              <w:t>43.308</w:t>
            </w:r>
          </w:p>
        </w:tc>
      </w:tr>
      <w:tr w:rsidR="00C9515F" w:rsidRPr="00C9515F" w14:paraId="29B44EB6" w14:textId="77777777" w:rsidTr="00915AD5">
        <w:trPr>
          <w:jc w:val="center"/>
        </w:trPr>
        <w:tc>
          <w:tcPr>
            <w:tcW w:w="3823" w:type="dxa"/>
            <w:vMerge/>
            <w:shd w:val="clear" w:color="auto" w:fill="auto"/>
          </w:tcPr>
          <w:p w14:paraId="72302DD3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  <w:shd w:val="clear" w:color="auto" w:fill="auto"/>
          </w:tcPr>
          <w:p w14:paraId="3D5AEE57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C9515F">
              <w:rPr>
                <w:rFonts w:ascii="Times New Roman" w:hAnsi="Times New Roman"/>
                <w:b/>
                <w:sz w:val="24"/>
                <w:szCs w:val="24"/>
              </w:rPr>
              <w:t xml:space="preserve">km </w:t>
            </w:r>
            <w:r w:rsidRPr="00C9515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83+850 </w:t>
            </w:r>
            <w:proofErr w:type="spellStart"/>
            <w:r w:rsidRPr="00C9515F">
              <w:rPr>
                <w:rFonts w:ascii="Times New Roman" w:hAnsi="Times New Roman"/>
                <w:b/>
                <w:sz w:val="24"/>
                <w:szCs w:val="24"/>
              </w:rPr>
              <w:t>dr.</w:t>
            </w:r>
            <w:proofErr w:type="spellEnd"/>
          </w:p>
        </w:tc>
        <w:tc>
          <w:tcPr>
            <w:tcW w:w="2412" w:type="dxa"/>
            <w:shd w:val="clear" w:color="auto" w:fill="auto"/>
          </w:tcPr>
          <w:p w14:paraId="64764EA7" w14:textId="77777777" w:rsidR="00C9515F" w:rsidRPr="00C9515F" w:rsidRDefault="00C9515F" w:rsidP="00915A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C9515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43.469</w:t>
            </w:r>
          </w:p>
        </w:tc>
      </w:tr>
    </w:tbl>
    <w:p w14:paraId="79F56C24" w14:textId="77777777" w:rsidR="00C9515F" w:rsidRDefault="00C9515F" w:rsidP="00C9515F">
      <w:pPr>
        <w:pStyle w:val="ListParagraph"/>
        <w:spacing w:after="200" w:line="276" w:lineRule="auto"/>
        <w:ind w:left="2340"/>
        <w:jc w:val="both"/>
        <w:rPr>
          <w:rFonts w:ascii="Times New Roman" w:hAnsi="Times New Roman"/>
          <w:b/>
        </w:rPr>
      </w:pPr>
    </w:p>
    <w:p w14:paraId="053C6121" w14:textId="3D6C2C8A" w:rsidR="00C9515F" w:rsidRPr="00C9515F" w:rsidRDefault="00C9515F" w:rsidP="00C9515F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C9515F">
        <w:rPr>
          <w:rFonts w:ascii="Times New Roman" w:hAnsi="Times New Roman"/>
          <w:b/>
          <w:sz w:val="24"/>
          <w:szCs w:val="24"/>
        </w:rPr>
        <w:t xml:space="preserve">SUPRAFETELE SUNT ESTIMATIVE; SUPRAFETELE FINALE VOR FI CONFORM CELOR CONSEMNATE IN PV de </w:t>
      </w:r>
      <w:proofErr w:type="spellStart"/>
      <w:r w:rsidRPr="00C9515F">
        <w:rPr>
          <w:rFonts w:ascii="Times New Roman" w:hAnsi="Times New Roman"/>
          <w:b/>
          <w:sz w:val="24"/>
          <w:szCs w:val="24"/>
        </w:rPr>
        <w:t>Predare</w:t>
      </w:r>
      <w:proofErr w:type="spellEnd"/>
      <w:r w:rsidRPr="00C9515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C9515F">
        <w:rPr>
          <w:rFonts w:ascii="Times New Roman" w:hAnsi="Times New Roman"/>
          <w:b/>
          <w:sz w:val="24"/>
          <w:szCs w:val="24"/>
        </w:rPr>
        <w:t>Primire</w:t>
      </w:r>
      <w:proofErr w:type="spellEnd"/>
      <w:r w:rsidRPr="00C951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515F">
        <w:rPr>
          <w:rFonts w:ascii="Times New Roman" w:hAnsi="Times New Roman"/>
          <w:b/>
          <w:sz w:val="24"/>
          <w:szCs w:val="24"/>
        </w:rPr>
        <w:t>amplasament</w:t>
      </w:r>
      <w:proofErr w:type="spellEnd"/>
    </w:p>
    <w:p w14:paraId="7866EDA0" w14:textId="77777777" w:rsidR="00C9515F" w:rsidRPr="00C9515F" w:rsidRDefault="00C9515F" w:rsidP="00C9515F">
      <w:pPr>
        <w:rPr>
          <w:rFonts w:ascii="Times New Roman" w:hAnsi="Times New Roman"/>
          <w:b/>
          <w:sz w:val="24"/>
          <w:szCs w:val="24"/>
        </w:rPr>
      </w:pPr>
    </w:p>
    <w:p w14:paraId="1FB70DA3" w14:textId="77777777" w:rsidR="00C9515F" w:rsidRPr="00C9515F" w:rsidRDefault="00C9515F" w:rsidP="00C9515F">
      <w:pPr>
        <w:shd w:val="clear" w:color="auto" w:fill="FFFFFF" w:themeFill="background1"/>
        <w:rPr>
          <w:rFonts w:ascii="Times New Roman" w:hAnsi="Times New Roman"/>
          <w:b/>
          <w:sz w:val="24"/>
          <w:szCs w:val="24"/>
          <w:lang w:val="ro-RO"/>
        </w:rPr>
      </w:pPr>
      <w:r w:rsidRPr="00C9515F">
        <w:rPr>
          <w:rFonts w:ascii="Times New Roman" w:hAnsi="Times New Roman"/>
          <w:b/>
          <w:sz w:val="24"/>
          <w:szCs w:val="24"/>
          <w:lang w:val="ro-RO"/>
        </w:rPr>
        <w:t xml:space="preserve">Drumul Expres Craiova – </w:t>
      </w:r>
      <w:proofErr w:type="spellStart"/>
      <w:r w:rsidRPr="00C9515F">
        <w:rPr>
          <w:rFonts w:ascii="Times New Roman" w:hAnsi="Times New Roman"/>
          <w:b/>
          <w:sz w:val="24"/>
          <w:szCs w:val="24"/>
          <w:lang w:val="ro-RO"/>
        </w:rPr>
        <w:t>Pitesti</w:t>
      </w:r>
      <w:proofErr w:type="spellEnd"/>
      <w:r w:rsidRPr="00C9515F">
        <w:rPr>
          <w:rFonts w:ascii="Times New Roman" w:hAnsi="Times New Roman"/>
          <w:b/>
          <w:sz w:val="24"/>
          <w:szCs w:val="24"/>
          <w:lang w:val="ro-RO"/>
        </w:rPr>
        <w:t xml:space="preserve">, Tronson 3 a fost deschis </w:t>
      </w:r>
      <w:proofErr w:type="spellStart"/>
      <w:r w:rsidRPr="00C9515F">
        <w:rPr>
          <w:rFonts w:ascii="Times New Roman" w:hAnsi="Times New Roman"/>
          <w:b/>
          <w:sz w:val="24"/>
          <w:szCs w:val="24"/>
          <w:lang w:val="ro-RO"/>
        </w:rPr>
        <w:t>circulatiei</w:t>
      </w:r>
      <w:proofErr w:type="spellEnd"/>
      <w:r w:rsidRPr="00C9515F">
        <w:rPr>
          <w:rFonts w:ascii="Times New Roman" w:hAnsi="Times New Roman"/>
          <w:b/>
          <w:sz w:val="24"/>
          <w:szCs w:val="24"/>
          <w:lang w:val="ro-RO"/>
        </w:rPr>
        <w:t xml:space="preserve"> rutiere in data de 22.12.2023, urmare </w:t>
      </w:r>
      <w:proofErr w:type="spellStart"/>
      <w:r w:rsidRPr="00C9515F">
        <w:rPr>
          <w:rFonts w:ascii="Times New Roman" w:hAnsi="Times New Roman"/>
          <w:b/>
          <w:sz w:val="24"/>
          <w:szCs w:val="24"/>
          <w:lang w:val="ro-RO"/>
        </w:rPr>
        <w:t>incheierii</w:t>
      </w:r>
      <w:proofErr w:type="spellEnd"/>
      <w:r w:rsidRPr="00C9515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515F">
        <w:rPr>
          <w:rFonts w:ascii="Times New Roman" w:hAnsi="Times New Roman"/>
          <w:b/>
          <w:bCs/>
          <w:sz w:val="24"/>
          <w:szCs w:val="24"/>
          <w:lang w:val="ro-RO"/>
        </w:rPr>
        <w:t xml:space="preserve">Procesului Verbal de </w:t>
      </w:r>
      <w:proofErr w:type="spellStart"/>
      <w:r w:rsidRPr="00C9515F">
        <w:rPr>
          <w:rFonts w:ascii="Times New Roman" w:hAnsi="Times New Roman"/>
          <w:b/>
          <w:bCs/>
          <w:sz w:val="24"/>
          <w:szCs w:val="24"/>
          <w:lang w:val="ro-RO"/>
        </w:rPr>
        <w:t>Receptie</w:t>
      </w:r>
      <w:proofErr w:type="spellEnd"/>
      <w:r w:rsidRPr="00C9515F">
        <w:rPr>
          <w:rFonts w:ascii="Times New Roman" w:hAnsi="Times New Roman"/>
          <w:b/>
          <w:bCs/>
          <w:sz w:val="24"/>
          <w:szCs w:val="24"/>
          <w:lang w:val="ro-RO"/>
        </w:rPr>
        <w:t xml:space="preserve"> la Terminarea </w:t>
      </w:r>
      <w:proofErr w:type="spellStart"/>
      <w:r w:rsidRPr="00C9515F">
        <w:rPr>
          <w:rFonts w:ascii="Times New Roman" w:hAnsi="Times New Roman"/>
          <w:b/>
          <w:bCs/>
          <w:sz w:val="24"/>
          <w:szCs w:val="24"/>
          <w:lang w:val="ro-RO"/>
        </w:rPr>
        <w:t>Lucrarilor</w:t>
      </w:r>
      <w:proofErr w:type="spellEnd"/>
      <w:r w:rsidRPr="00C9515F">
        <w:rPr>
          <w:rFonts w:ascii="Times New Roman" w:hAnsi="Times New Roman"/>
          <w:b/>
          <w:bCs/>
          <w:sz w:val="24"/>
          <w:szCs w:val="24"/>
          <w:lang w:val="ro-RO"/>
        </w:rPr>
        <w:t xml:space="preserve"> nr.</w:t>
      </w:r>
      <w:r w:rsidRPr="00C9515F">
        <w:rPr>
          <w:rFonts w:ascii="Times New Roman" w:hAnsi="Times New Roman"/>
          <w:b/>
          <w:sz w:val="24"/>
          <w:szCs w:val="24"/>
          <w:lang w:val="ro-RO"/>
        </w:rPr>
        <w:t xml:space="preserve"> 5987 din data de 22.12.2023.</w:t>
      </w:r>
    </w:p>
    <w:p w14:paraId="00F79C05" w14:textId="77777777" w:rsidR="00735200" w:rsidRPr="00895C83" w:rsidRDefault="00735200" w:rsidP="00735200">
      <w:pPr>
        <w:pStyle w:val="ListParagraph"/>
        <w:shd w:val="clear" w:color="auto" w:fill="FFFFFF" w:themeFill="background1"/>
        <w:ind w:left="3060"/>
        <w:jc w:val="center"/>
        <w:rPr>
          <w:rStyle w:val="FontStyle58"/>
          <w:sz w:val="24"/>
          <w:szCs w:val="24"/>
          <w:lang w:val="ro-RO"/>
        </w:rPr>
      </w:pPr>
    </w:p>
    <w:p w14:paraId="067E6423" w14:textId="1094A88D" w:rsidR="004A34CC" w:rsidRPr="00895C83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895C83">
        <w:rPr>
          <w:rFonts w:ascii="Times New Roman" w:hAnsi="Times New Roman"/>
          <w:b/>
        </w:rPr>
        <w:t>*</w:t>
      </w:r>
      <w:proofErr w:type="spellStart"/>
      <w:r w:rsidR="00210FFE" w:rsidRPr="00895C83">
        <w:rPr>
          <w:rFonts w:ascii="Times New Roman" w:hAnsi="Times New Roman"/>
          <w:b/>
        </w:rPr>
        <w:t>Plansele</w:t>
      </w:r>
      <w:proofErr w:type="spellEnd"/>
      <w:r w:rsidR="00210FFE" w:rsidRPr="00895C83">
        <w:rPr>
          <w:rFonts w:ascii="Times New Roman" w:hAnsi="Times New Roman"/>
          <w:b/>
        </w:rPr>
        <w:t>/</w:t>
      </w:r>
      <w:proofErr w:type="spellStart"/>
      <w:r w:rsidR="00210FFE" w:rsidRPr="00895C83">
        <w:rPr>
          <w:rFonts w:ascii="Times New Roman" w:hAnsi="Times New Roman"/>
          <w:b/>
        </w:rPr>
        <w:t>Planurile</w:t>
      </w:r>
      <w:proofErr w:type="spellEnd"/>
      <w:r w:rsidR="00210FFE" w:rsidRPr="00895C83">
        <w:rPr>
          <w:rFonts w:ascii="Times New Roman" w:hAnsi="Times New Roman"/>
          <w:b/>
        </w:rPr>
        <w:t xml:space="preserve"> se </w:t>
      </w:r>
      <w:proofErr w:type="spellStart"/>
      <w:r w:rsidR="00210FFE" w:rsidRPr="00895C83">
        <w:rPr>
          <w:rFonts w:ascii="Times New Roman" w:hAnsi="Times New Roman"/>
          <w:b/>
        </w:rPr>
        <w:t>regasesc</w:t>
      </w:r>
      <w:proofErr w:type="spellEnd"/>
      <w:r w:rsidR="00210FFE" w:rsidRPr="00895C83">
        <w:rPr>
          <w:rFonts w:ascii="Times New Roman" w:hAnsi="Times New Roman"/>
          <w:b/>
        </w:rPr>
        <w:t xml:space="preserve"> in </w:t>
      </w:r>
      <w:proofErr w:type="spellStart"/>
      <w:r w:rsidR="00210FFE" w:rsidRPr="00895C83">
        <w:rPr>
          <w:rFonts w:ascii="Times New Roman" w:hAnsi="Times New Roman"/>
          <w:b/>
        </w:rPr>
        <w:t>documentatia</w:t>
      </w:r>
      <w:proofErr w:type="spellEnd"/>
      <w:r w:rsidR="00210FFE" w:rsidRPr="00895C83">
        <w:rPr>
          <w:rFonts w:ascii="Times New Roman" w:hAnsi="Times New Roman"/>
          <w:b/>
        </w:rPr>
        <w:t xml:space="preserve"> de </w:t>
      </w:r>
      <w:proofErr w:type="spellStart"/>
      <w:r w:rsidR="00210FFE" w:rsidRPr="00895C83">
        <w:rPr>
          <w:rFonts w:ascii="Times New Roman" w:hAnsi="Times New Roman"/>
          <w:b/>
        </w:rPr>
        <w:t>atribuire</w:t>
      </w:r>
      <w:proofErr w:type="spellEnd"/>
      <w:r w:rsidR="00210FFE" w:rsidRPr="00895C83">
        <w:rPr>
          <w:rFonts w:ascii="Times New Roman" w:hAnsi="Times New Roman"/>
          <w:b/>
        </w:rPr>
        <w:t xml:space="preserve"> /</w:t>
      </w:r>
      <w:r w:rsidR="007342FD" w:rsidRPr="00895C83">
        <w:rPr>
          <w:rFonts w:ascii="Times New Roman" w:hAnsi="Times New Roman"/>
          <w:b/>
        </w:rPr>
        <w:t xml:space="preserve"> folder</w:t>
      </w:r>
      <w:r w:rsidR="00210FFE" w:rsidRPr="00895C83">
        <w:rPr>
          <w:rFonts w:ascii="Times New Roman" w:hAnsi="Times New Roman"/>
          <w:b/>
        </w:rPr>
        <w:t xml:space="preserve"> </w:t>
      </w:r>
      <w:proofErr w:type="spellStart"/>
      <w:r w:rsidR="00210FFE" w:rsidRPr="00895C83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895C83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1D3E246E" w14:textId="77777777" w:rsidR="003F7B2C" w:rsidRPr="00895C83" w:rsidRDefault="003F7B2C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i/>
          <w:iCs/>
          <w:sz w:val="24"/>
          <w:szCs w:val="24"/>
          <w:lang w:val="ro-RO"/>
        </w:rPr>
      </w:pPr>
    </w:p>
    <w:p w14:paraId="49B963EB" w14:textId="77777777" w:rsidR="00545C60" w:rsidRPr="00895C83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/planse</w:t>
      </w:r>
      <w:r w:rsidR="009C5B8D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895C83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4D893ADA" w14:textId="5FA507DC" w:rsidR="00230977" w:rsidRPr="00C1123B" w:rsidRDefault="0089062F" w:rsidP="0089062F">
      <w:pPr>
        <w:shd w:val="clear" w:color="auto" w:fill="FFFFFF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9062F">
        <w:rPr>
          <w:rFonts w:ascii="Times New Roman" w:hAnsi="Times New Roman"/>
          <w:b/>
          <w:sz w:val="24"/>
          <w:szCs w:val="24"/>
        </w:rPr>
        <w:t>LISTA BUNURILOR CONFORM PROIECTULUI TEHNIC:</w:t>
      </w:r>
    </w:p>
    <w:p w14:paraId="1E064EEA" w14:textId="77777777" w:rsidR="00230977" w:rsidRPr="00C1123B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  <w:lang w:val="en-US" w:eastAsia="en-US"/>
        </w:rPr>
      </w:pPr>
    </w:p>
    <w:p w14:paraId="08A8E7AB" w14:textId="77777777" w:rsidR="00C9515F" w:rsidRPr="00B40851" w:rsidRDefault="00C9515F" w:rsidP="00C9515F">
      <w:pPr>
        <w:rPr>
          <w:rStyle w:val="FontStyle58"/>
          <w:b/>
          <w:sz w:val="24"/>
          <w:szCs w:val="24"/>
          <w:lang w:val="ro-RO"/>
        </w:rPr>
      </w:pPr>
      <w:r w:rsidRPr="00B40851">
        <w:rPr>
          <w:rStyle w:val="FontStyle58"/>
          <w:b/>
          <w:sz w:val="24"/>
          <w:szCs w:val="24"/>
          <w:lang w:val="ro-RO"/>
        </w:rPr>
        <w:t xml:space="preserve">I - Dreapta </w:t>
      </w:r>
    </w:p>
    <w:p w14:paraId="52CC3DEC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0070666C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b/>
          <w:sz w:val="24"/>
          <w:szCs w:val="24"/>
          <w:lang w:val="ro-RO"/>
        </w:rPr>
        <w:t>1.</w:t>
      </w:r>
      <w:r w:rsidRPr="00B40851">
        <w:rPr>
          <w:rStyle w:val="FontStyle58"/>
          <w:sz w:val="24"/>
          <w:szCs w:val="24"/>
          <w:lang w:val="ro-RO"/>
        </w:rPr>
        <w:tab/>
        <w:t xml:space="preserve"> W.C. PUBLIC DREAPTA</w:t>
      </w:r>
    </w:p>
    <w:p w14:paraId="7315EEFC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Ferestre PVC -18 </w:t>
      </w:r>
      <w:proofErr w:type="spellStart"/>
      <w:r w:rsidRPr="00B40851">
        <w:rPr>
          <w:rStyle w:val="FontStyle58"/>
          <w:sz w:val="24"/>
          <w:szCs w:val="24"/>
          <w:lang w:val="ro-RO"/>
        </w:rPr>
        <w:t>bue</w:t>
      </w:r>
      <w:proofErr w:type="spellEnd"/>
    </w:p>
    <w:p w14:paraId="2B7E2AC4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Usi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exterioare - 4 buc</w:t>
      </w:r>
    </w:p>
    <w:p w14:paraId="223B71E7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Usi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interioare - 8 buc</w:t>
      </w:r>
    </w:p>
    <w:p w14:paraId="5D8D767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Gresie  +  </w:t>
      </w:r>
      <w:proofErr w:type="spellStart"/>
      <w:r w:rsidRPr="00B40851">
        <w:rPr>
          <w:rStyle w:val="FontStyle58"/>
          <w:sz w:val="24"/>
          <w:szCs w:val="24"/>
          <w:lang w:val="ro-RO"/>
        </w:rPr>
        <w:t>Faianta</w:t>
      </w:r>
      <w:proofErr w:type="spellEnd"/>
    </w:p>
    <w:p w14:paraId="1705D0DA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B4085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inox - 6 buc</w:t>
      </w:r>
    </w:p>
    <w:p w14:paraId="552A0214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B4085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B40851">
        <w:rPr>
          <w:rStyle w:val="FontStyle58"/>
          <w:sz w:val="24"/>
          <w:szCs w:val="24"/>
          <w:lang w:val="ro-RO"/>
        </w:rPr>
        <w:t>dizabilitati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- 1 buc</w:t>
      </w:r>
    </w:p>
    <w:p w14:paraId="479E8CA9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Lavoar </w:t>
      </w:r>
      <w:proofErr w:type="spellStart"/>
      <w:r w:rsidRPr="00B4085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, inox - 8 </w:t>
      </w:r>
      <w:proofErr w:type="spellStart"/>
      <w:r w:rsidRPr="00B40851">
        <w:rPr>
          <w:rStyle w:val="FontStyle58"/>
          <w:sz w:val="24"/>
          <w:szCs w:val="24"/>
          <w:lang w:val="ro-RO"/>
        </w:rPr>
        <w:t>bue</w:t>
      </w:r>
      <w:proofErr w:type="spellEnd"/>
    </w:p>
    <w:p w14:paraId="28870F9B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Oglinda lavoar - 8 buc</w:t>
      </w:r>
    </w:p>
    <w:p w14:paraId="606E6979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Baterie </w:t>
      </w:r>
      <w:proofErr w:type="spellStart"/>
      <w:r w:rsidRPr="00B40851">
        <w:rPr>
          <w:rStyle w:val="FontStyle58"/>
          <w:sz w:val="24"/>
          <w:szCs w:val="24"/>
          <w:lang w:val="ro-RO"/>
        </w:rPr>
        <w:t>amestecatoare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pentru lavoar - 8 buc</w:t>
      </w:r>
    </w:p>
    <w:p w14:paraId="06D141B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Dispenser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B40851">
        <w:rPr>
          <w:rStyle w:val="FontStyle58"/>
          <w:sz w:val="24"/>
          <w:szCs w:val="24"/>
          <w:lang w:val="ro-RO"/>
        </w:rPr>
        <w:t>sapun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- 4 buc</w:t>
      </w:r>
    </w:p>
    <w:p w14:paraId="24D1EB0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Uscator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pentru </w:t>
      </w:r>
      <w:proofErr w:type="spellStart"/>
      <w:r w:rsidRPr="00B40851">
        <w:rPr>
          <w:rStyle w:val="FontStyle58"/>
          <w:sz w:val="24"/>
          <w:szCs w:val="24"/>
          <w:lang w:val="ro-RO"/>
        </w:rPr>
        <w:t>maini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- 4 buc</w:t>
      </w:r>
    </w:p>
    <w:p w14:paraId="24317F0D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Radiatoare din otel tip panou - 9 buc</w:t>
      </w:r>
    </w:p>
    <w:p w14:paraId="19E3C89A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Centrala electrica 18 KW FERROLI - 1 buc</w:t>
      </w:r>
    </w:p>
    <w:p w14:paraId="52937C3C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Boiler electric - 1 buc</w:t>
      </w:r>
    </w:p>
    <w:p w14:paraId="7F11DDCA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lastRenderedPageBreak/>
        <w:t xml:space="preserve">Tablou general de </w:t>
      </w:r>
      <w:proofErr w:type="spellStart"/>
      <w:r w:rsidRPr="00B40851">
        <w:rPr>
          <w:rStyle w:val="FontStyle58"/>
          <w:sz w:val="24"/>
          <w:szCs w:val="24"/>
          <w:lang w:val="ro-RO"/>
        </w:rPr>
        <w:t>distributie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- 1 buc</w:t>
      </w:r>
    </w:p>
    <w:p w14:paraId="6B767FF9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3C185B6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b/>
          <w:sz w:val="24"/>
          <w:szCs w:val="24"/>
          <w:lang w:val="ro-RO"/>
        </w:rPr>
        <w:t>2.</w:t>
      </w:r>
      <w:r w:rsidRPr="00B40851">
        <w:rPr>
          <w:rStyle w:val="FontStyle58"/>
          <w:sz w:val="24"/>
          <w:szCs w:val="24"/>
          <w:lang w:val="ro-RO"/>
        </w:rPr>
        <w:tab/>
        <w:t xml:space="preserve"> CABINA PUT FORAT </w:t>
      </w:r>
    </w:p>
    <w:p w14:paraId="0D76960C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Pompa submersibila - 1 buc</w:t>
      </w:r>
    </w:p>
    <w:p w14:paraId="1966FCDD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Rezervor hidrofor 150 1 - 1 buc</w:t>
      </w:r>
    </w:p>
    <w:p w14:paraId="1EFF6E19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Pompa submersibila </w:t>
      </w:r>
      <w:proofErr w:type="spellStart"/>
      <w:r w:rsidRPr="00B40851">
        <w:rPr>
          <w:rStyle w:val="FontStyle58"/>
          <w:sz w:val="24"/>
          <w:szCs w:val="24"/>
          <w:lang w:val="ro-RO"/>
        </w:rPr>
        <w:t>basa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- 1 buc</w:t>
      </w:r>
    </w:p>
    <w:p w14:paraId="482F775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Tablou electric alimentare pompa -1 buc</w:t>
      </w:r>
    </w:p>
    <w:p w14:paraId="60014E24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Rezervor apa 10 mc - 1 buc</w:t>
      </w:r>
    </w:p>
    <w:p w14:paraId="2D1FB49D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3460B657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b/>
          <w:sz w:val="24"/>
          <w:szCs w:val="24"/>
          <w:lang w:val="ro-RO"/>
        </w:rPr>
        <w:t>3.</w:t>
      </w:r>
      <w:r w:rsidRPr="00B40851">
        <w:rPr>
          <w:rStyle w:val="FontStyle58"/>
          <w:sz w:val="24"/>
          <w:szCs w:val="24"/>
          <w:lang w:val="ro-RO"/>
        </w:rPr>
        <w:tab/>
        <w:t>CAMIN GRUP POMPE</w:t>
      </w:r>
    </w:p>
    <w:p w14:paraId="7D3FF02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Grup pompe si accesorii - 1 buc</w:t>
      </w:r>
    </w:p>
    <w:p w14:paraId="18EC41F7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Tablou automatizat - 1 buc</w:t>
      </w:r>
    </w:p>
    <w:p w14:paraId="3AAB4CB7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58AAD3DB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b/>
          <w:sz w:val="24"/>
          <w:szCs w:val="24"/>
          <w:lang w:val="ro-RO"/>
        </w:rPr>
        <w:t>4.</w:t>
      </w:r>
      <w:r w:rsidRPr="00B40851">
        <w:rPr>
          <w:rStyle w:val="FontStyle58"/>
          <w:sz w:val="24"/>
          <w:szCs w:val="24"/>
          <w:lang w:val="ro-RO"/>
        </w:rPr>
        <w:tab/>
        <w:t>CAMIN APOMETRU SI ACCESORII  - 1 buc</w:t>
      </w:r>
    </w:p>
    <w:p w14:paraId="2C8E6E6C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6F2EF45B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b/>
          <w:sz w:val="24"/>
          <w:szCs w:val="24"/>
          <w:lang w:val="ro-RO"/>
        </w:rPr>
        <w:t>5.</w:t>
      </w:r>
      <w:r w:rsidRPr="00B40851">
        <w:rPr>
          <w:rStyle w:val="FontStyle58"/>
          <w:sz w:val="24"/>
          <w:szCs w:val="24"/>
          <w:lang w:val="ro-RO"/>
        </w:rPr>
        <w:tab/>
        <w:t>STATIE DE EPURARE</w:t>
      </w:r>
    </w:p>
    <w:p w14:paraId="77614011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Statie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de epurare - 1 </w:t>
      </w:r>
      <w:proofErr w:type="spellStart"/>
      <w:r w:rsidRPr="00B40851">
        <w:rPr>
          <w:rStyle w:val="FontStyle58"/>
          <w:sz w:val="24"/>
          <w:szCs w:val="24"/>
          <w:lang w:val="ro-RO"/>
        </w:rPr>
        <w:t>bue</w:t>
      </w:r>
      <w:proofErr w:type="spellEnd"/>
    </w:p>
    <w:p w14:paraId="68E3B380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Tablou automatizat - 1 buc</w:t>
      </w:r>
    </w:p>
    <w:p w14:paraId="026A21ED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6.</w:t>
      </w:r>
      <w:r w:rsidRPr="00B40851">
        <w:rPr>
          <w:rStyle w:val="FontStyle58"/>
          <w:sz w:val="24"/>
          <w:szCs w:val="24"/>
          <w:lang w:val="ro-RO"/>
        </w:rPr>
        <w:tab/>
        <w:t>AMENAJARE PARCARE</w:t>
      </w:r>
    </w:p>
    <w:p w14:paraId="3CA42E34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Foisor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lemn 4 buc</w:t>
      </w:r>
    </w:p>
    <w:p w14:paraId="018D6813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28DE4997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72B9F188" w14:textId="77777777" w:rsidR="00C9515F" w:rsidRPr="00B40851" w:rsidRDefault="00C9515F" w:rsidP="00C9515F">
      <w:pPr>
        <w:rPr>
          <w:rStyle w:val="FontStyle58"/>
          <w:b/>
          <w:sz w:val="24"/>
          <w:szCs w:val="24"/>
          <w:lang w:val="ro-RO"/>
        </w:rPr>
      </w:pPr>
      <w:r w:rsidRPr="00B40851">
        <w:rPr>
          <w:rStyle w:val="FontStyle58"/>
          <w:b/>
          <w:sz w:val="24"/>
          <w:szCs w:val="24"/>
          <w:lang w:val="ro-RO"/>
        </w:rPr>
        <w:t xml:space="preserve">II  – </w:t>
      </w:r>
      <w:proofErr w:type="spellStart"/>
      <w:r w:rsidRPr="00B40851">
        <w:rPr>
          <w:rStyle w:val="FontStyle58"/>
          <w:b/>
          <w:sz w:val="24"/>
          <w:szCs w:val="24"/>
          <w:lang w:val="ro-RO"/>
        </w:rPr>
        <w:t>Stanga</w:t>
      </w:r>
      <w:proofErr w:type="spellEnd"/>
      <w:r w:rsidRPr="00B40851">
        <w:rPr>
          <w:rStyle w:val="FontStyle58"/>
          <w:b/>
          <w:sz w:val="24"/>
          <w:szCs w:val="24"/>
          <w:lang w:val="ro-RO"/>
        </w:rPr>
        <w:t xml:space="preserve"> </w:t>
      </w:r>
    </w:p>
    <w:p w14:paraId="6273E547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132FC88F" w14:textId="77777777" w:rsidR="00C9515F" w:rsidRPr="00B40851" w:rsidRDefault="00C9515F" w:rsidP="00C9515F">
      <w:pPr>
        <w:pStyle w:val="ListParagraph"/>
        <w:numPr>
          <w:ilvl w:val="0"/>
          <w:numId w:val="24"/>
        </w:numPr>
        <w:spacing w:after="200" w:line="276" w:lineRule="auto"/>
        <w:rPr>
          <w:rStyle w:val="FontStyle58"/>
          <w:lang w:val="ro-RO"/>
        </w:rPr>
      </w:pPr>
      <w:r w:rsidRPr="00B40851">
        <w:rPr>
          <w:rStyle w:val="FontStyle58"/>
          <w:lang w:val="ro-RO"/>
        </w:rPr>
        <w:t>W.C. PUBLIC STANGA</w:t>
      </w:r>
    </w:p>
    <w:p w14:paraId="2B2DE1C7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Ferestre PVC - 18 buc</w:t>
      </w:r>
    </w:p>
    <w:p w14:paraId="1A3B623E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Usi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exterioare - 4 buc</w:t>
      </w:r>
    </w:p>
    <w:p w14:paraId="73349AEB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Usi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interioare - 8 buc</w:t>
      </w:r>
    </w:p>
    <w:p w14:paraId="442824A1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Gresie + </w:t>
      </w:r>
      <w:proofErr w:type="spellStart"/>
      <w:r w:rsidRPr="00B40851">
        <w:rPr>
          <w:rStyle w:val="FontStyle58"/>
          <w:sz w:val="24"/>
          <w:szCs w:val="24"/>
          <w:lang w:val="ro-RO"/>
        </w:rPr>
        <w:t>Faianta</w:t>
      </w:r>
      <w:proofErr w:type="spellEnd"/>
    </w:p>
    <w:p w14:paraId="531206AF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B4085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inox - 6 buc</w:t>
      </w:r>
    </w:p>
    <w:p w14:paraId="75974B60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B4085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B40851">
        <w:rPr>
          <w:rStyle w:val="FontStyle58"/>
          <w:sz w:val="24"/>
          <w:szCs w:val="24"/>
          <w:lang w:val="ro-RO"/>
        </w:rPr>
        <w:t>dizabilitati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- 1 buc</w:t>
      </w:r>
    </w:p>
    <w:p w14:paraId="48339FFB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Lavour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B4085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B40851">
        <w:rPr>
          <w:rStyle w:val="FontStyle58"/>
          <w:sz w:val="24"/>
          <w:szCs w:val="24"/>
          <w:lang w:val="ro-RO"/>
        </w:rPr>
        <w:t>, inox - 8 buc</w:t>
      </w:r>
    </w:p>
    <w:p w14:paraId="7F8D2EA1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Oglinda lavoar -8 buc</w:t>
      </w:r>
    </w:p>
    <w:p w14:paraId="6642DD8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Baterie </w:t>
      </w:r>
      <w:proofErr w:type="spellStart"/>
      <w:r w:rsidRPr="00B40851">
        <w:rPr>
          <w:rStyle w:val="FontStyle58"/>
          <w:sz w:val="24"/>
          <w:szCs w:val="24"/>
          <w:lang w:val="ro-RO"/>
        </w:rPr>
        <w:t>amestecatoare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pentru lavoar - 8 buc</w:t>
      </w:r>
    </w:p>
    <w:p w14:paraId="2E38AA5B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Dispenser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B40851">
        <w:rPr>
          <w:rStyle w:val="FontStyle58"/>
          <w:sz w:val="24"/>
          <w:szCs w:val="24"/>
          <w:lang w:val="ro-RO"/>
        </w:rPr>
        <w:t>sapun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- 4 buc</w:t>
      </w:r>
    </w:p>
    <w:p w14:paraId="4EEC2EA3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Uscator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pentru </w:t>
      </w:r>
      <w:proofErr w:type="spellStart"/>
      <w:r w:rsidRPr="00B40851">
        <w:rPr>
          <w:rStyle w:val="FontStyle58"/>
          <w:sz w:val="24"/>
          <w:szCs w:val="24"/>
          <w:lang w:val="ro-RO"/>
        </w:rPr>
        <w:t>maini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- 4 buc</w:t>
      </w:r>
    </w:p>
    <w:p w14:paraId="55C60B4A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Radiatoare din otel tip panou - 9 buc</w:t>
      </w:r>
    </w:p>
    <w:p w14:paraId="29ABFB30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Centrala electrica 18 KW FERROLI - 1 buc</w:t>
      </w:r>
    </w:p>
    <w:p w14:paraId="45D02A18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Grup pompe automatizat PEDROLLO - 1 </w:t>
      </w:r>
      <w:proofErr w:type="spellStart"/>
      <w:r w:rsidRPr="00B40851">
        <w:rPr>
          <w:rStyle w:val="FontStyle58"/>
          <w:sz w:val="24"/>
          <w:szCs w:val="24"/>
          <w:lang w:val="ro-RO"/>
        </w:rPr>
        <w:t>bue</w:t>
      </w:r>
      <w:proofErr w:type="spellEnd"/>
    </w:p>
    <w:p w14:paraId="5DEBA366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Rezervor hidrofor 150 - 1 buc</w:t>
      </w:r>
    </w:p>
    <w:p w14:paraId="33E8613D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Rezervor apa 10 mc - 1 buc</w:t>
      </w:r>
    </w:p>
    <w:p w14:paraId="74E72B30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Boiler electric 150 1 - 1 buc</w:t>
      </w:r>
    </w:p>
    <w:p w14:paraId="6370BBF5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Tablou general de </w:t>
      </w:r>
      <w:proofErr w:type="spellStart"/>
      <w:r w:rsidRPr="00B40851">
        <w:rPr>
          <w:rStyle w:val="FontStyle58"/>
          <w:sz w:val="24"/>
          <w:szCs w:val="24"/>
          <w:lang w:val="ro-RO"/>
        </w:rPr>
        <w:t>distirbutie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- 1 buc</w:t>
      </w:r>
    </w:p>
    <w:p w14:paraId="76E79904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2DE627B0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2.  </w:t>
      </w:r>
      <w:proofErr w:type="spellStart"/>
      <w:r w:rsidRPr="00B40851">
        <w:rPr>
          <w:rStyle w:val="FontStyle58"/>
          <w:sz w:val="24"/>
          <w:szCs w:val="24"/>
          <w:lang w:val="ro-RO"/>
        </w:rPr>
        <w:t>Camin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de vane si golire</w:t>
      </w:r>
    </w:p>
    <w:p w14:paraId="718D60E1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Vane si </w:t>
      </w:r>
      <w:proofErr w:type="spellStart"/>
      <w:r w:rsidRPr="00B40851">
        <w:rPr>
          <w:rStyle w:val="FontStyle58"/>
          <w:sz w:val="24"/>
          <w:szCs w:val="24"/>
          <w:lang w:val="ro-RO"/>
        </w:rPr>
        <w:t>acesorii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 - 1 buc</w:t>
      </w:r>
    </w:p>
    <w:p w14:paraId="57CA7EB0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0E6B15F5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3.  </w:t>
      </w:r>
      <w:proofErr w:type="spellStart"/>
      <w:r w:rsidRPr="00B40851">
        <w:rPr>
          <w:rStyle w:val="FontStyle58"/>
          <w:sz w:val="24"/>
          <w:szCs w:val="24"/>
          <w:lang w:val="ro-RO"/>
        </w:rPr>
        <w:t>Camin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apometru</w:t>
      </w:r>
    </w:p>
    <w:p w14:paraId="3D3620AF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Apometru si accesorii - 1 buc </w:t>
      </w:r>
    </w:p>
    <w:p w14:paraId="6090BAC1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2B596E82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 xml:space="preserve">4.  </w:t>
      </w:r>
      <w:proofErr w:type="spellStart"/>
      <w:r w:rsidRPr="00B40851">
        <w:rPr>
          <w:rStyle w:val="FontStyle58"/>
          <w:sz w:val="24"/>
          <w:szCs w:val="24"/>
          <w:lang w:val="ro-RO"/>
        </w:rPr>
        <w:t>Statie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de epurare</w:t>
      </w:r>
    </w:p>
    <w:p w14:paraId="20F13663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lastRenderedPageBreak/>
        <w:t>Statie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de epurare - 1 buc</w:t>
      </w:r>
    </w:p>
    <w:p w14:paraId="60C0408A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Tablou automatizat- 1 buc</w:t>
      </w:r>
    </w:p>
    <w:p w14:paraId="4A78E066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</w:p>
    <w:p w14:paraId="1A4582F9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r w:rsidRPr="00B40851">
        <w:rPr>
          <w:rStyle w:val="FontStyle58"/>
          <w:sz w:val="24"/>
          <w:szCs w:val="24"/>
          <w:lang w:val="ro-RO"/>
        </w:rPr>
        <w:t>5.  Amenajare parcare</w:t>
      </w:r>
    </w:p>
    <w:p w14:paraId="77BE3CBB" w14:textId="77777777" w:rsidR="00C9515F" w:rsidRPr="00B40851" w:rsidRDefault="00C9515F" w:rsidP="00C9515F">
      <w:pPr>
        <w:rPr>
          <w:rStyle w:val="FontStyle58"/>
          <w:sz w:val="24"/>
          <w:szCs w:val="24"/>
          <w:lang w:val="ro-RO"/>
        </w:rPr>
      </w:pPr>
      <w:proofErr w:type="spellStart"/>
      <w:r w:rsidRPr="00B40851">
        <w:rPr>
          <w:rStyle w:val="FontStyle58"/>
          <w:sz w:val="24"/>
          <w:szCs w:val="24"/>
          <w:lang w:val="ro-RO"/>
        </w:rPr>
        <w:t>Foisor</w:t>
      </w:r>
      <w:proofErr w:type="spellEnd"/>
      <w:r w:rsidRPr="00B40851">
        <w:rPr>
          <w:rStyle w:val="FontStyle58"/>
          <w:sz w:val="24"/>
          <w:szCs w:val="24"/>
          <w:lang w:val="ro-RO"/>
        </w:rPr>
        <w:t xml:space="preserve"> lemn  4 -buc</w:t>
      </w:r>
    </w:p>
    <w:p w14:paraId="74FE80B1" w14:textId="77777777" w:rsidR="00D93892" w:rsidRPr="00F41EB2" w:rsidRDefault="00D93892" w:rsidP="00E04C5E">
      <w:pPr>
        <w:ind w:right="26"/>
        <w:rPr>
          <w:rFonts w:ascii="Times New Roman" w:hAnsi="Times New Roman"/>
          <w:color w:val="FF0000"/>
        </w:rPr>
      </w:pPr>
    </w:p>
    <w:p w14:paraId="17BDA883" w14:textId="77777777" w:rsidR="00D93892" w:rsidRPr="00F41EB2" w:rsidRDefault="00D93892" w:rsidP="00E04C5E">
      <w:pPr>
        <w:ind w:right="26"/>
        <w:rPr>
          <w:rFonts w:ascii="Times New Roman" w:hAnsi="Times New Roman"/>
          <w:color w:val="FF0000"/>
        </w:rPr>
      </w:pPr>
    </w:p>
    <w:p w14:paraId="2A066EF4" w14:textId="77777777" w:rsidR="00230977" w:rsidRPr="00F41EB2" w:rsidRDefault="00230977" w:rsidP="00BA61FE">
      <w:pPr>
        <w:rPr>
          <w:rFonts w:ascii="Times New Roman" w:hAnsi="Times New Roman"/>
          <w:color w:val="FF0000"/>
          <w:sz w:val="24"/>
          <w:szCs w:val="24"/>
          <w:lang w:val="en-US" w:eastAsia="en-US"/>
        </w:rPr>
      </w:pPr>
    </w:p>
    <w:p w14:paraId="2764D351" w14:textId="77777777" w:rsidR="000A6371" w:rsidRPr="00B122E6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B122E6">
        <w:rPr>
          <w:rFonts w:ascii="Times New Roman" w:hAnsi="Times New Roman"/>
          <w:b/>
          <w:i/>
          <w:iCs/>
          <w:sz w:val="24"/>
          <w:szCs w:val="24"/>
          <w:lang w:val="ro-RO"/>
        </w:rPr>
        <w:t>Partea 3</w:t>
      </w:r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B122E6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proofErr w:type="spellEnd"/>
    </w:p>
    <w:sectPr w:rsidR="000A6371" w:rsidRPr="00B122E6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E649A"/>
    <w:multiLevelType w:val="hybridMultilevel"/>
    <w:tmpl w:val="99E8C5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8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83094"/>
    <w:multiLevelType w:val="hybridMultilevel"/>
    <w:tmpl w:val="6532A876"/>
    <w:lvl w:ilvl="0" w:tplc="2C3A15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6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6E4C2F2F"/>
    <w:multiLevelType w:val="hybridMultilevel"/>
    <w:tmpl w:val="C6EE3F76"/>
    <w:name w:val="WDX-Numbering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6F5739A5"/>
    <w:multiLevelType w:val="hybridMultilevel"/>
    <w:tmpl w:val="BDB8E1B6"/>
    <w:lvl w:ilvl="0" w:tplc="7B26C31E">
      <w:start w:val="1"/>
      <w:numFmt w:val="bullet"/>
      <w:pStyle w:val="ListacuMarcaje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7"/>
  </w:num>
  <w:num w:numId="2">
    <w:abstractNumId w:val="10"/>
  </w:num>
  <w:num w:numId="3">
    <w:abstractNumId w:val="20"/>
  </w:num>
  <w:num w:numId="4">
    <w:abstractNumId w:val="15"/>
  </w:num>
  <w:num w:numId="5">
    <w:abstractNumId w:val="14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2"/>
  </w:num>
  <w:num w:numId="12">
    <w:abstractNumId w:val="13"/>
  </w:num>
  <w:num w:numId="13">
    <w:abstractNumId w:val="11"/>
  </w:num>
  <w:num w:numId="14">
    <w:abstractNumId w:val="9"/>
  </w:num>
  <w:num w:numId="15">
    <w:abstractNumId w:val="3"/>
  </w:num>
  <w:num w:numId="16">
    <w:abstractNumId w:val="16"/>
  </w:num>
  <w:num w:numId="17">
    <w:abstractNumId w:val="19"/>
  </w:num>
  <w:num w:numId="18">
    <w:abstractNumId w:val="1"/>
  </w:num>
  <w:num w:numId="19">
    <w:abstractNumId w:val="11"/>
  </w:num>
  <w:num w:numId="20">
    <w:abstractNumId w:val="18"/>
  </w:num>
  <w:num w:numId="21">
    <w:abstractNumId w:val="1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36743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D02ED"/>
    <w:rsid w:val="000D099B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548BD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30977"/>
    <w:rsid w:val="00231B56"/>
    <w:rsid w:val="00231F26"/>
    <w:rsid w:val="00261DAB"/>
    <w:rsid w:val="002642F1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6A07"/>
    <w:rsid w:val="0031781D"/>
    <w:rsid w:val="00322175"/>
    <w:rsid w:val="003225BE"/>
    <w:rsid w:val="0032658C"/>
    <w:rsid w:val="0033750B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1E7D"/>
    <w:rsid w:val="00364B11"/>
    <w:rsid w:val="003739AD"/>
    <w:rsid w:val="00380556"/>
    <w:rsid w:val="003837B8"/>
    <w:rsid w:val="003923F1"/>
    <w:rsid w:val="003938E2"/>
    <w:rsid w:val="00396D6B"/>
    <w:rsid w:val="00397604"/>
    <w:rsid w:val="003A7F31"/>
    <w:rsid w:val="003C015F"/>
    <w:rsid w:val="003C0BBA"/>
    <w:rsid w:val="003C17A6"/>
    <w:rsid w:val="003C26BA"/>
    <w:rsid w:val="003C41E3"/>
    <w:rsid w:val="003C48AC"/>
    <w:rsid w:val="003D39EC"/>
    <w:rsid w:val="003D3ADD"/>
    <w:rsid w:val="003D3C9D"/>
    <w:rsid w:val="003D6712"/>
    <w:rsid w:val="003E6356"/>
    <w:rsid w:val="003F7B2C"/>
    <w:rsid w:val="004017D3"/>
    <w:rsid w:val="00401E33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A3037"/>
    <w:rsid w:val="004A34CC"/>
    <w:rsid w:val="004A5389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45DE"/>
    <w:rsid w:val="00585777"/>
    <w:rsid w:val="00594657"/>
    <w:rsid w:val="00595793"/>
    <w:rsid w:val="005962B6"/>
    <w:rsid w:val="005A1057"/>
    <w:rsid w:val="005A33E4"/>
    <w:rsid w:val="005A595E"/>
    <w:rsid w:val="005B3D54"/>
    <w:rsid w:val="005C5117"/>
    <w:rsid w:val="005C577A"/>
    <w:rsid w:val="005D01F1"/>
    <w:rsid w:val="005D0B2A"/>
    <w:rsid w:val="005E5E57"/>
    <w:rsid w:val="005E733E"/>
    <w:rsid w:val="005F3CD2"/>
    <w:rsid w:val="005F6EDB"/>
    <w:rsid w:val="00602F27"/>
    <w:rsid w:val="006129F2"/>
    <w:rsid w:val="00622A25"/>
    <w:rsid w:val="00623DBA"/>
    <w:rsid w:val="006252F5"/>
    <w:rsid w:val="00626A7D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5D20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461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F0C"/>
    <w:rsid w:val="00834DC2"/>
    <w:rsid w:val="0083554E"/>
    <w:rsid w:val="0084078B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08DF"/>
    <w:rsid w:val="008861C4"/>
    <w:rsid w:val="00886D9A"/>
    <w:rsid w:val="0089062F"/>
    <w:rsid w:val="0089173F"/>
    <w:rsid w:val="0089259D"/>
    <w:rsid w:val="00895C83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60B5C"/>
    <w:rsid w:val="0097173A"/>
    <w:rsid w:val="00972CA6"/>
    <w:rsid w:val="00973BB8"/>
    <w:rsid w:val="00974694"/>
    <w:rsid w:val="00974AB4"/>
    <w:rsid w:val="00974EB1"/>
    <w:rsid w:val="00985197"/>
    <w:rsid w:val="00992773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4424"/>
    <w:rsid w:val="00AD4454"/>
    <w:rsid w:val="00AD7728"/>
    <w:rsid w:val="00AE0938"/>
    <w:rsid w:val="00B07C7B"/>
    <w:rsid w:val="00B122E6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4A20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123B"/>
    <w:rsid w:val="00C12DA9"/>
    <w:rsid w:val="00C13034"/>
    <w:rsid w:val="00C15A52"/>
    <w:rsid w:val="00C1749C"/>
    <w:rsid w:val="00C20719"/>
    <w:rsid w:val="00C36941"/>
    <w:rsid w:val="00C36C1D"/>
    <w:rsid w:val="00C416B6"/>
    <w:rsid w:val="00C518B2"/>
    <w:rsid w:val="00C52B7C"/>
    <w:rsid w:val="00C534E8"/>
    <w:rsid w:val="00C635F1"/>
    <w:rsid w:val="00C64F9A"/>
    <w:rsid w:val="00C713F1"/>
    <w:rsid w:val="00C75DA1"/>
    <w:rsid w:val="00C86E3D"/>
    <w:rsid w:val="00C9108F"/>
    <w:rsid w:val="00C95003"/>
    <w:rsid w:val="00C9515F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444A"/>
    <w:rsid w:val="00CD67DA"/>
    <w:rsid w:val="00CD69AD"/>
    <w:rsid w:val="00CD70F4"/>
    <w:rsid w:val="00D00CEE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474A"/>
    <w:rsid w:val="00E65238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4B1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1EB2"/>
    <w:rsid w:val="00F43271"/>
    <w:rsid w:val="00F43B65"/>
    <w:rsid w:val="00F44FDF"/>
    <w:rsid w:val="00F465F7"/>
    <w:rsid w:val="00F501C8"/>
    <w:rsid w:val="00F62AA7"/>
    <w:rsid w:val="00F63AA2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D5724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,body 2 Char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  <w:style w:type="paragraph" w:customStyle="1" w:styleId="ListacuMarcaje">
    <w:name w:val="Lista cu Marcaje"/>
    <w:basedOn w:val="Normal"/>
    <w:qFormat/>
    <w:rsid w:val="00F41EB2"/>
    <w:pPr>
      <w:numPr>
        <w:numId w:val="20"/>
      </w:numPr>
      <w:tabs>
        <w:tab w:val="left" w:pos="1300"/>
      </w:tabs>
      <w:spacing w:after="120"/>
    </w:pPr>
    <w:rPr>
      <w:rFonts w:ascii="Arial" w:eastAsiaTheme="minorHAnsi" w:hAnsi="Arial" w:cstheme="minorBidi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B2C70-3673-45BF-B0C3-8F6720C1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1613</TotalTime>
  <Pages>3</Pages>
  <Words>392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Cristi</cp:lastModifiedBy>
  <cp:revision>202</cp:revision>
  <cp:lastPrinted>2023-02-17T08:43:00Z</cp:lastPrinted>
  <dcterms:created xsi:type="dcterms:W3CDTF">2020-06-10T09:28:00Z</dcterms:created>
  <dcterms:modified xsi:type="dcterms:W3CDTF">2025-12-03T14:05:00Z</dcterms:modified>
</cp:coreProperties>
</file>